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844EF9" w:rsidRDefault="00D62D5D" w:rsidP="00844EF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127312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C30CF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6750B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6750B6" w:rsidRDefault="00733DC1" w:rsidP="00914F35">
            <w:pPr>
              <w:rPr>
                <w:sz w:val="24"/>
                <w:szCs w:val="24"/>
              </w:rPr>
            </w:pPr>
            <w:r w:rsidRPr="00733DC1">
              <w:rPr>
                <w:b/>
                <w:sz w:val="24"/>
                <w:szCs w:val="24"/>
              </w:rPr>
              <w:t>WPROWADZENIE DO PEDAGOGIKI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C30CF">
              <w:rPr>
                <w:sz w:val="24"/>
                <w:szCs w:val="24"/>
              </w:rPr>
              <w:t xml:space="preserve"> </w:t>
            </w:r>
            <w:r w:rsidR="007A72DE">
              <w:rPr>
                <w:sz w:val="24"/>
                <w:szCs w:val="24"/>
              </w:rPr>
              <w:t>B/</w:t>
            </w:r>
            <w:r w:rsidR="00AC30CF">
              <w:rPr>
                <w:sz w:val="24"/>
                <w:szCs w:val="24"/>
              </w:rPr>
              <w:t>8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C30CF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6750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750B6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6750B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733DC1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610" w:type="dxa"/>
            <w:gridSpan w:val="5"/>
          </w:tcPr>
          <w:p w:rsidR="00D62D5D" w:rsidRPr="006750B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733DC1" w:rsidP="00844E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733DC1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6750B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 w:rsidR="00DB1B65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6750B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 w:rsidR="00DB1B65">
              <w:rPr>
                <w:sz w:val="24"/>
                <w:szCs w:val="24"/>
              </w:rPr>
              <w:t xml:space="preserve"> prof. uczelni</w:t>
            </w:r>
            <w:r>
              <w:rPr>
                <w:sz w:val="24"/>
                <w:szCs w:val="24"/>
              </w:rPr>
              <w:t xml:space="preserve">,  </w:t>
            </w:r>
            <w:r w:rsidR="00EF7BDC">
              <w:rPr>
                <w:sz w:val="24"/>
                <w:szCs w:val="24"/>
              </w:rPr>
              <w:t xml:space="preserve">mgr </w:t>
            </w:r>
            <w:r w:rsidR="00FF06C8">
              <w:rPr>
                <w:sz w:val="24"/>
                <w:szCs w:val="24"/>
              </w:rPr>
              <w:t xml:space="preserve">Bogumiła </w:t>
            </w:r>
            <w:proofErr w:type="spellStart"/>
            <w:r w:rsidR="00FF06C8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6D3E51" w:rsidRDefault="00E2332A" w:rsidP="00EF7BD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</w:t>
            </w:r>
            <w:r w:rsidR="006D3E51" w:rsidRPr="0020246D">
              <w:rPr>
                <w:sz w:val="24"/>
                <w:szCs w:val="24"/>
              </w:rPr>
              <w:t xml:space="preserve"> z podstawami wiedzy o wy</w:t>
            </w:r>
            <w:r w:rsidR="006D3E51">
              <w:rPr>
                <w:sz w:val="24"/>
                <w:szCs w:val="24"/>
              </w:rPr>
              <w:t>chowaniu, edukacji, kształceniu oraz miejscu i roli pedagogiki w systemie nauk społecznych.</w:t>
            </w:r>
          </w:p>
          <w:p w:rsidR="00D62D5D" w:rsidRDefault="00FF06C8" w:rsidP="00EF7BD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Kształtowanie umiejętności analizy głównych nurtów i kierunków w pedagogice oraz najważniejszych koncepcji wychowania</w:t>
            </w:r>
            <w:r w:rsidR="006D3E51">
              <w:rPr>
                <w:sz w:val="24"/>
                <w:szCs w:val="24"/>
              </w:rPr>
              <w:t xml:space="preserve"> w perspektywie historycznej i społecznej</w:t>
            </w:r>
            <w:r w:rsidRPr="00FF06C8">
              <w:rPr>
                <w:sz w:val="24"/>
                <w:szCs w:val="24"/>
              </w:rPr>
              <w:t>.</w:t>
            </w:r>
          </w:p>
          <w:p w:rsidR="006D3E51" w:rsidRPr="00FF06C8" w:rsidRDefault="00E2332A" w:rsidP="00EF7BD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Wdraża</w:t>
            </w:r>
            <w:r w:rsidR="006D3E51">
              <w:rPr>
                <w:sz w:val="24"/>
                <w:szCs w:val="24"/>
              </w:rPr>
              <w:t>nie do kształtowania</w:t>
            </w:r>
            <w:r w:rsidR="006D3E51" w:rsidRPr="00914096">
              <w:rPr>
                <w:sz w:val="24"/>
                <w:szCs w:val="24"/>
              </w:rPr>
              <w:t xml:space="preserve"> umiejętności autorefleksji nad działaniem</w:t>
            </w:r>
            <w:r>
              <w:rPr>
                <w:sz w:val="24"/>
                <w:szCs w:val="24"/>
              </w:rPr>
              <w:t xml:space="preserve"> i </w:t>
            </w:r>
            <w:r w:rsidRPr="00914096">
              <w:rPr>
                <w:sz w:val="24"/>
                <w:szCs w:val="24"/>
              </w:rPr>
              <w:t xml:space="preserve">własnym </w:t>
            </w:r>
            <w:r>
              <w:rPr>
                <w:sz w:val="24"/>
                <w:szCs w:val="24"/>
              </w:rPr>
              <w:t>rozwojem</w:t>
            </w:r>
            <w:r w:rsidR="006D3E51" w:rsidRPr="00914096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FF06C8" w:rsidRDefault="00FF06C8" w:rsidP="00102E38">
            <w:pPr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33CFD" w:rsidRDefault="00953914" w:rsidP="00EF7BDC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Student p</w:t>
            </w:r>
            <w:r w:rsidR="00B33CFD" w:rsidRPr="00B33CFD">
              <w:rPr>
                <w:rFonts w:eastAsia="Calibri"/>
                <w:sz w:val="24"/>
                <w:szCs w:val="24"/>
              </w:rPr>
              <w:t xml:space="preserve">osiada uporządkowaną </w:t>
            </w:r>
            <w:r w:rsidR="00927916">
              <w:rPr>
                <w:rFonts w:eastAsia="Calibri"/>
                <w:sz w:val="24"/>
                <w:szCs w:val="24"/>
              </w:rPr>
              <w:t xml:space="preserve">i zaawansowaną </w:t>
            </w:r>
            <w:r w:rsidR="00B33CFD" w:rsidRPr="00B33CFD">
              <w:rPr>
                <w:rFonts w:eastAsia="Calibri"/>
                <w:sz w:val="24"/>
                <w:szCs w:val="24"/>
              </w:rPr>
              <w:t>wiedzę o miejscu pedagogiki w systemie nauk humanistycznych i społecznych oraz jej przedmiotowych i metodologicznych powiązaniach z innymi dyscyplinami naukowymi</w:t>
            </w:r>
            <w:r w:rsidR="0092791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CFD" w:rsidRPr="00B33CFD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1L_W01</w:t>
            </w:r>
          </w:p>
          <w:p w:rsidR="00D62D5D" w:rsidRPr="00A42282" w:rsidRDefault="00D62D5D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33CFD" w:rsidRDefault="00927916" w:rsidP="00EF7B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</w:t>
            </w:r>
            <w:r w:rsidR="00B33CFD" w:rsidRPr="00B33CFD">
              <w:rPr>
                <w:sz w:val="24"/>
                <w:szCs w:val="24"/>
              </w:rPr>
              <w:t xml:space="preserve"> </w:t>
            </w:r>
            <w:r w:rsidR="00EF7BDC">
              <w:rPr>
                <w:sz w:val="24"/>
                <w:szCs w:val="24"/>
              </w:rPr>
              <w:t xml:space="preserve">wiedzę na temat wychowania </w:t>
            </w:r>
            <w:r w:rsidR="00B33CFD" w:rsidRPr="00B33CFD">
              <w:rPr>
                <w:sz w:val="24"/>
                <w:szCs w:val="24"/>
              </w:rPr>
              <w:t>i kształcenia, jego filozoficznych, społecznych, kulturowych</w:t>
            </w:r>
            <w:r w:rsidR="00B33CFD">
              <w:rPr>
                <w:sz w:val="24"/>
                <w:szCs w:val="24"/>
              </w:rPr>
              <w:t xml:space="preserve"> i historycznych</w:t>
            </w:r>
            <w:r w:rsidR="00B33CFD" w:rsidRPr="00B33CFD">
              <w:rPr>
                <w:sz w:val="24"/>
                <w:szCs w:val="24"/>
              </w:rPr>
              <w:t xml:space="preserve"> podstaw.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CFD" w:rsidRPr="00B33CFD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1L_W08</w:t>
            </w:r>
          </w:p>
          <w:p w:rsidR="002A0977" w:rsidRPr="00B33CFD" w:rsidRDefault="002A0977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B33C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3CFD" w:rsidRDefault="00B33CF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3CFD" w:rsidRPr="00B33CFD" w:rsidRDefault="00927916" w:rsidP="00927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uporządkowaną i pogłębioną wiedzę </w:t>
            </w:r>
            <w:r w:rsidR="00B33CFD" w:rsidRPr="00B33CFD">
              <w:rPr>
                <w:rFonts w:eastAsia="Calibri"/>
                <w:sz w:val="24"/>
                <w:szCs w:val="24"/>
              </w:rPr>
              <w:t xml:space="preserve">o </w:t>
            </w:r>
            <w:r w:rsidR="00B33CFD" w:rsidRPr="00B33CFD">
              <w:rPr>
                <w:sz w:val="24"/>
                <w:szCs w:val="24"/>
              </w:rPr>
              <w:t>najważniejszych nurtach, systemach i strukturach pedagogicznych</w:t>
            </w:r>
            <w:r w:rsidR="00DB1B65">
              <w:rPr>
                <w:sz w:val="24"/>
                <w:szCs w:val="24"/>
              </w:rPr>
              <w:t>; z</w:t>
            </w:r>
            <w:r w:rsidR="00B33CFD" w:rsidRPr="00B33CFD">
              <w:rPr>
                <w:sz w:val="24"/>
                <w:szCs w:val="24"/>
              </w:rPr>
              <w:t>na ich źródła.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CFD" w:rsidRPr="00B33CFD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1L_W17</w:t>
            </w:r>
          </w:p>
          <w:p w:rsidR="00B33CFD" w:rsidRPr="00B33CFD" w:rsidRDefault="00B33CFD" w:rsidP="00EF7BD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844EF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3CFD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53914" w:rsidRDefault="00927916" w:rsidP="00927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i prawidłowo analizuje</w:t>
            </w:r>
            <w:r w:rsidR="00B33CFD" w:rsidRPr="00953914">
              <w:rPr>
                <w:sz w:val="24"/>
                <w:szCs w:val="24"/>
              </w:rPr>
              <w:t xml:space="preserve"> zjawiska </w:t>
            </w:r>
            <w:r>
              <w:rPr>
                <w:sz w:val="24"/>
                <w:szCs w:val="24"/>
              </w:rPr>
              <w:t xml:space="preserve">i sytuacje </w:t>
            </w:r>
            <w:r w:rsidR="00B33CFD" w:rsidRPr="00953914">
              <w:rPr>
                <w:sz w:val="24"/>
                <w:szCs w:val="24"/>
              </w:rPr>
              <w:t>społeczne w powiązaniu z wybranym obszarem działalności pedagogicznej</w:t>
            </w:r>
            <w:r w:rsidR="00E90454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7916" w:rsidRDefault="00927916" w:rsidP="00927916">
            <w:pPr>
              <w:rPr>
                <w:rFonts w:eastAsia="Calibri"/>
                <w:sz w:val="24"/>
                <w:szCs w:val="24"/>
              </w:rPr>
            </w:pPr>
          </w:p>
          <w:p w:rsidR="00953914" w:rsidRPr="00953914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1L_U11</w:t>
            </w:r>
          </w:p>
          <w:p w:rsidR="002A0977" w:rsidRPr="00953914" w:rsidRDefault="002A0977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33CFD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638B1" w:rsidRDefault="00927916" w:rsidP="00EF7B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53914" w:rsidRPr="00D638B1">
              <w:rPr>
                <w:sz w:val="24"/>
                <w:szCs w:val="24"/>
              </w:rPr>
              <w:t>ykorzystuje wiedzę teoretyczną z zakresu pedagogiki oraz powiązanych z nią dyscyplin do analizowania problemów społecznych, edukacyjnych, wychowawczych, opiekuńczych, kulturalnych i pomocowych w praktyce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3914" w:rsidRPr="00D638B1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638B1" w:rsidRPr="00D638B1">
              <w:rPr>
                <w:rFonts w:eastAsia="Calibri"/>
                <w:sz w:val="24"/>
                <w:szCs w:val="24"/>
              </w:rPr>
              <w:t>_U02</w:t>
            </w:r>
          </w:p>
          <w:p w:rsidR="00D62D5D" w:rsidRPr="00D638B1" w:rsidRDefault="00D62D5D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D638B1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638B1" w:rsidRDefault="00D638B1" w:rsidP="00EF7BDC">
            <w:pPr>
              <w:jc w:val="both"/>
              <w:rPr>
                <w:bCs/>
                <w:sz w:val="24"/>
                <w:szCs w:val="24"/>
              </w:rPr>
            </w:pPr>
            <w:r w:rsidRPr="00D638B1">
              <w:rPr>
                <w:sz w:val="24"/>
                <w:szCs w:val="24"/>
              </w:rPr>
              <w:t>Student 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1752EC" w:rsidRDefault="00927916" w:rsidP="00EF7BDC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638B1" w:rsidRPr="001752EC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38B1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638B1" w:rsidRDefault="00927916" w:rsidP="00EF7B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 identyfikuje i rozstrzyga dylematy z profesjonalnym przygotowaniem w procesie działalności pedagogicznej.</w:t>
            </w:r>
            <w:r w:rsidR="00D638B1" w:rsidRPr="00D638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752EC" w:rsidRDefault="00927916" w:rsidP="00EF7BDC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638B1" w:rsidRPr="001752EC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478C" w:rsidRPr="00256CC8" w:rsidRDefault="0033478C" w:rsidP="00256CC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 xml:space="preserve">Geneza i rozwój pedagogiki jako nauki, jej zadania, funkcje. </w:t>
            </w:r>
          </w:p>
          <w:p w:rsidR="00256CC8" w:rsidRPr="00256CC8" w:rsidRDefault="0033478C" w:rsidP="00256CC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>Subdyscypliny pedagogiki i związek z innymi dyscyplinami nauki</w:t>
            </w:r>
          </w:p>
          <w:p w:rsidR="00406CC7" w:rsidRPr="00406CC7" w:rsidRDefault="00256CC8" w:rsidP="00406C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>Siatka pojęć pedagogicznych – przegląd stanowisk; pojęcia jednorodne i niejednorodne w pedagogice.</w:t>
            </w:r>
          </w:p>
          <w:p w:rsidR="0033478C" w:rsidRPr="00256CC8" w:rsidRDefault="0033478C" w:rsidP="00256CC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 xml:space="preserve">Główne kierunki i nurty w pedagogice: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naturalistyczna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Socjologizm pedagogiczny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kultury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Liberalny system wychowania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personalistyczna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Antypedagogika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dialogu </w:t>
            </w:r>
          </w:p>
          <w:p w:rsidR="00914F35" w:rsidRPr="00256CC8" w:rsidRDefault="0033478C" w:rsidP="00256CC8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256CC8">
              <w:t>Pedagogika międzykulturowa</w:t>
            </w:r>
          </w:p>
          <w:p w:rsidR="001F6C2F" w:rsidRDefault="001F6C2F" w:rsidP="001F6C2F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 w:rsidRPr="001F6C2F">
              <w:rPr>
                <w:bCs/>
              </w:rPr>
              <w:t>Toż</w:t>
            </w:r>
            <w:r>
              <w:rPr>
                <w:bCs/>
              </w:rPr>
              <w:t>samość współczesnej pedagogiki</w:t>
            </w:r>
          </w:p>
          <w:p w:rsidR="00E21BC4" w:rsidRPr="004C0A8B" w:rsidRDefault="00E21BC4" w:rsidP="00E21BC4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proofErr w:type="spellStart"/>
            <w:r w:rsidRPr="001F6C2F">
              <w:t>Dekader</w:t>
            </w:r>
            <w:proofErr w:type="spellEnd"/>
            <w:r w:rsidRPr="001F6C2F">
              <w:t xml:space="preserve"> edukacyjny – patologie nadmiaru i niedomiaru. </w:t>
            </w:r>
          </w:p>
          <w:p w:rsidR="004C0A8B" w:rsidRPr="00E21BC4" w:rsidRDefault="004C0A8B" w:rsidP="00E21BC4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proofErr w:type="spellStart"/>
            <w:r>
              <w:t>Neurodydaktyka</w:t>
            </w:r>
            <w:proofErr w:type="spellEnd"/>
            <w:r>
              <w:t xml:space="preserve"> – jako współczesna propozycja myślenia o edukacji.</w:t>
            </w:r>
          </w:p>
          <w:p w:rsidR="001F6C2F" w:rsidRPr="001F6C2F" w:rsidRDefault="001F6C2F" w:rsidP="001F6C2F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>
              <w:t xml:space="preserve">Wartości w wychowaniu; </w:t>
            </w:r>
            <w:r w:rsidRPr="001F6C2F">
              <w:rPr>
                <w:bCs/>
              </w:rPr>
              <w:t>kryzys szkoły i wychowania; patologie zachowań dzieci i młodzieży.</w:t>
            </w:r>
          </w:p>
          <w:p w:rsidR="001F6C2F" w:rsidRPr="001F6C2F" w:rsidRDefault="001F6C2F" w:rsidP="001F6C2F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 w:rsidRPr="001F6C2F">
              <w:t>Środowisko wychowawcze i sposoby jego kształtowania.</w:t>
            </w:r>
          </w:p>
          <w:p w:rsidR="001F6C2F" w:rsidRPr="00EF7BDC" w:rsidRDefault="001F6C2F" w:rsidP="00EF7BDC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 w:rsidRPr="001F6C2F">
              <w:t>Wybrane aspekty roli zawodowej nauczyciela-wychowawcy</w:t>
            </w:r>
            <w:r w:rsidR="00844EF9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6CC7" w:rsidRDefault="00406CC7" w:rsidP="003A343C">
            <w:pPr>
              <w:numPr>
                <w:ilvl w:val="0"/>
                <w:numId w:val="9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Różnicowanie pojęć</w:t>
            </w:r>
            <w:r w:rsidR="007C3A0E">
              <w:rPr>
                <w:sz w:val="24"/>
                <w:szCs w:val="24"/>
              </w:rPr>
              <w:t xml:space="preserve"> i terminów pedagogicznych – podejścia naukowe i potoczne do wychowania i nauczania/uczenia się.</w:t>
            </w:r>
          </w:p>
          <w:p w:rsidR="00A7434C" w:rsidRDefault="00DF10E4" w:rsidP="003A343C">
            <w:pPr>
              <w:numPr>
                <w:ilvl w:val="0"/>
                <w:numId w:val="9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koncepcje i poglądy </w:t>
            </w:r>
            <w:r w:rsidR="00AD013F">
              <w:rPr>
                <w:sz w:val="24"/>
                <w:szCs w:val="24"/>
              </w:rPr>
              <w:t>pedagogiczne</w:t>
            </w:r>
            <w:r w:rsidRPr="0099492E">
              <w:rPr>
                <w:sz w:val="24"/>
                <w:szCs w:val="24"/>
              </w:rPr>
              <w:t xml:space="preserve"> </w:t>
            </w:r>
            <w:r w:rsidR="00AD013F">
              <w:rPr>
                <w:sz w:val="24"/>
                <w:szCs w:val="24"/>
              </w:rPr>
              <w:t xml:space="preserve">z perspektywy historii wychowania </w:t>
            </w:r>
            <w:r>
              <w:rPr>
                <w:sz w:val="24"/>
                <w:szCs w:val="24"/>
              </w:rPr>
              <w:t xml:space="preserve">oraz możliwości ich wykorzystania </w:t>
            </w:r>
            <w:r w:rsidRPr="0099492E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 współczesnej praktyce pedagogicznej</w:t>
            </w:r>
            <w:r w:rsidR="00A7434C">
              <w:rPr>
                <w:sz w:val="24"/>
                <w:szCs w:val="24"/>
              </w:rPr>
              <w:t>:</w:t>
            </w:r>
          </w:p>
          <w:p w:rsidR="00AD013F" w:rsidRDefault="00AD013F" w:rsidP="003A343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starożytnych koncepcji wychowania i kształcenia</w:t>
            </w:r>
          </w:p>
          <w:p w:rsidR="00A7434C" w:rsidRDefault="00A7434C" w:rsidP="003A343C">
            <w:pPr>
              <w:pStyle w:val="Default"/>
              <w:numPr>
                <w:ilvl w:val="0"/>
                <w:numId w:val="10"/>
              </w:numPr>
            </w:pPr>
            <w:r w:rsidRPr="0099492E">
              <w:t>Chr</w:t>
            </w:r>
            <w:r w:rsidR="00AD013F">
              <w:t>ześcija</w:t>
            </w:r>
            <w:r w:rsidR="007128C0">
              <w:t>ński system wychowania (</w:t>
            </w:r>
            <w:r w:rsidRPr="0099492E">
              <w:t>zało</w:t>
            </w:r>
            <w:r w:rsidR="00AD013F">
              <w:t>żenia systemu chrześcijańskiego;</w:t>
            </w:r>
            <w:r w:rsidRPr="0099492E">
              <w:t xml:space="preserve"> ideologia współczesnego wychowania chrześcijańskiego, </w:t>
            </w:r>
            <w:proofErr w:type="spellStart"/>
            <w:r w:rsidRPr="0099492E">
              <w:t>chrystocentryzm</w:t>
            </w:r>
            <w:proofErr w:type="spellEnd"/>
            <w:r w:rsidRPr="0099492E">
              <w:t>, etyka normatywna, etyka katolicka, personalizm, h</w:t>
            </w:r>
            <w:r w:rsidR="00AD013F">
              <w:t>umanizm chrześcijański, doktryny</w:t>
            </w:r>
            <w:r w:rsidRPr="0099492E">
              <w:t xml:space="preserve"> wychowawcze Kościoła</w:t>
            </w:r>
            <w:r w:rsidR="00AD013F">
              <w:t>)</w:t>
            </w:r>
            <w:r w:rsidRPr="0099492E">
              <w:t xml:space="preserve">. </w:t>
            </w:r>
          </w:p>
          <w:p w:rsidR="003A343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Poglądy pedagogiczne J. A. Komeńskiego; J. </w:t>
            </w:r>
            <w:proofErr w:type="spellStart"/>
            <w:r>
              <w:t>Locka</w:t>
            </w:r>
            <w:proofErr w:type="spellEnd"/>
            <w:r>
              <w:t xml:space="preserve"> i </w:t>
            </w:r>
            <w:proofErr w:type="spellStart"/>
            <w:r>
              <w:t>J.J.Rousseau</w:t>
            </w:r>
            <w:proofErr w:type="spellEnd"/>
          </w:p>
          <w:p w:rsidR="00A7434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>Pedagogika J.F. Herbarta</w:t>
            </w:r>
            <w:r w:rsidR="00A7434C" w:rsidRPr="0099492E">
              <w:t xml:space="preserve"> </w:t>
            </w:r>
          </w:p>
          <w:p w:rsidR="00A7434C" w:rsidRPr="0099492E" w:rsidRDefault="00A7434C" w:rsidP="003A343C">
            <w:pPr>
              <w:pStyle w:val="Default"/>
              <w:numPr>
                <w:ilvl w:val="0"/>
                <w:numId w:val="10"/>
              </w:numPr>
            </w:pPr>
            <w:r w:rsidRPr="0099492E">
              <w:t>Pedag</w:t>
            </w:r>
            <w:r w:rsidR="003A343C">
              <w:t>ogika pozytywistyczna J. Deweya</w:t>
            </w:r>
            <w:r w:rsidRPr="0099492E">
              <w:t xml:space="preserve"> </w:t>
            </w:r>
          </w:p>
          <w:p w:rsidR="00A7434C" w:rsidRPr="0099492E" w:rsidRDefault="00844EF9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Pedagogika </w:t>
            </w:r>
            <w:proofErr w:type="spellStart"/>
            <w:r>
              <w:t>Waldorfska</w:t>
            </w:r>
            <w:proofErr w:type="spellEnd"/>
            <w:r w:rsidR="00A7434C" w:rsidRPr="0099492E">
              <w:t xml:space="preserve"> </w:t>
            </w:r>
          </w:p>
          <w:p w:rsidR="00A7434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>Pedagogika M. Montessori</w:t>
            </w:r>
            <w:r w:rsidR="00A7434C" w:rsidRPr="0099492E">
              <w:t xml:space="preserve"> </w:t>
            </w:r>
          </w:p>
          <w:p w:rsidR="00AD013F" w:rsidRDefault="00AD013F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Pedagogika J. Korczaka, </w:t>
            </w:r>
          </w:p>
          <w:p w:rsidR="00A7434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>Pedagogika P. Petersona</w:t>
            </w:r>
            <w:r w:rsidR="00A7434C" w:rsidRPr="0099492E">
              <w:t xml:space="preserve"> </w:t>
            </w:r>
          </w:p>
          <w:p w:rsidR="00A7434C" w:rsidRDefault="00A7434C" w:rsidP="003A343C">
            <w:pPr>
              <w:pStyle w:val="Default"/>
              <w:numPr>
                <w:ilvl w:val="0"/>
                <w:numId w:val="10"/>
              </w:numPr>
            </w:pPr>
            <w:r w:rsidRPr="0099492E">
              <w:t xml:space="preserve">Pedagogika C </w:t>
            </w:r>
            <w:proofErr w:type="spellStart"/>
            <w:r w:rsidRPr="0099492E">
              <w:t>Freineta</w:t>
            </w:r>
            <w:proofErr w:type="spellEnd"/>
            <w:r w:rsidRPr="0099492E">
              <w:t xml:space="preserve"> </w:t>
            </w:r>
          </w:p>
          <w:p w:rsidR="00AD013F" w:rsidRPr="0099492E" w:rsidRDefault="00AD013F" w:rsidP="003A343C">
            <w:pPr>
              <w:pStyle w:val="Default"/>
              <w:numPr>
                <w:ilvl w:val="0"/>
                <w:numId w:val="9"/>
              </w:numPr>
              <w:ind w:left="360"/>
            </w:pPr>
            <w:r w:rsidRPr="0099492E">
              <w:t xml:space="preserve">Alternatywność </w:t>
            </w:r>
            <w:r w:rsidR="007128C0">
              <w:t>w edukacji - istota i założenia;</w:t>
            </w:r>
            <w:r w:rsidRPr="0099492E">
              <w:t xml:space="preserve"> szkoła alternatywna. </w:t>
            </w:r>
          </w:p>
          <w:p w:rsidR="00A7434C" w:rsidRDefault="00A7434C" w:rsidP="003A343C">
            <w:pPr>
              <w:numPr>
                <w:ilvl w:val="0"/>
                <w:numId w:val="9"/>
              </w:numPr>
              <w:ind w:left="36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Główne śr</w:t>
            </w:r>
            <w:r>
              <w:rPr>
                <w:sz w:val="22"/>
                <w:szCs w:val="22"/>
              </w:rPr>
              <w:t>odowiska wychowawcze człowieka (</w:t>
            </w:r>
            <w:r w:rsidRPr="00D80B4A">
              <w:rPr>
                <w:sz w:val="22"/>
                <w:szCs w:val="22"/>
              </w:rPr>
              <w:t xml:space="preserve">funkcje, przemiany, problemy i zagrożenia oraz rozwiązania </w:t>
            </w:r>
            <w:r w:rsidRPr="00D80B4A">
              <w:rPr>
                <w:sz w:val="22"/>
                <w:szCs w:val="22"/>
              </w:rPr>
              <w:lastRenderedPageBreak/>
              <w:t>praktyczne</w:t>
            </w:r>
            <w:r>
              <w:rPr>
                <w:sz w:val="22"/>
                <w:szCs w:val="22"/>
              </w:rPr>
              <w:t>)</w:t>
            </w:r>
            <w:r w:rsidRPr="00D80B4A">
              <w:rPr>
                <w:sz w:val="22"/>
                <w:szCs w:val="22"/>
              </w:rPr>
              <w:t>: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rodzina 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</w:t>
            </w:r>
            <w:r w:rsidRPr="000227BF">
              <w:rPr>
                <w:sz w:val="22"/>
                <w:szCs w:val="22"/>
              </w:rPr>
              <w:t xml:space="preserve"> 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grupa rówieśnicza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środowisko lokalne (instytucje, organizacji itp.</w:t>
            </w:r>
            <w:r w:rsidRPr="000227BF">
              <w:rPr>
                <w:sz w:val="22"/>
                <w:szCs w:val="22"/>
              </w:rPr>
              <w:t xml:space="preserve"> i ich znaczenie dla jednostki</w:t>
            </w:r>
            <w:r>
              <w:rPr>
                <w:sz w:val="22"/>
                <w:szCs w:val="22"/>
              </w:rPr>
              <w:t xml:space="preserve"> </w:t>
            </w:r>
            <w:r w:rsidRPr="000227BF">
              <w:rPr>
                <w:sz w:val="22"/>
                <w:szCs w:val="22"/>
              </w:rPr>
              <w:t>i społeczeństwa</w:t>
            </w:r>
            <w:r>
              <w:rPr>
                <w:sz w:val="22"/>
                <w:szCs w:val="22"/>
              </w:rPr>
              <w:t>)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zakład pracy-</w:t>
            </w:r>
            <w:r w:rsidRPr="000227BF">
              <w:rPr>
                <w:sz w:val="22"/>
                <w:szCs w:val="22"/>
              </w:rPr>
              <w:t xml:space="preserve"> jako środowisko „życia” człowieka</w:t>
            </w:r>
          </w:p>
          <w:p w:rsidR="00914F35" w:rsidRPr="00EF7BDC" w:rsidRDefault="00A7434C" w:rsidP="00102E3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środowisko osób w wieku emerytalnym</w:t>
            </w:r>
            <w:r w:rsidR="00844EF9">
              <w:rPr>
                <w:sz w:val="22"/>
                <w:szCs w:val="22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03A1C" w:rsidRDefault="00403A1C" w:rsidP="00A474A3">
            <w:pPr>
              <w:pStyle w:val="Default"/>
              <w:numPr>
                <w:ilvl w:val="0"/>
                <w:numId w:val="6"/>
              </w:numPr>
            </w:pPr>
            <w:r w:rsidRPr="0099492E">
              <w:t xml:space="preserve">Folkierska A., </w:t>
            </w:r>
            <w:r w:rsidRPr="0099492E">
              <w:rPr>
                <w:i/>
                <w:iCs/>
              </w:rPr>
              <w:t>Pytanie o pedagogikę</w:t>
            </w:r>
            <w:r>
              <w:t xml:space="preserve">, Warszawa 1996. </w:t>
            </w:r>
          </w:p>
          <w:p w:rsidR="00A474A3" w:rsidRDefault="00E2332A" w:rsidP="00A474A3">
            <w:pPr>
              <w:numPr>
                <w:ilvl w:val="0"/>
                <w:numId w:val="6"/>
              </w:num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  <w:r w:rsidR="00A474A3" w:rsidRPr="0099492E">
              <w:t xml:space="preserve"> </w:t>
            </w:r>
          </w:p>
          <w:p w:rsidR="00A474A3" w:rsidRPr="00A474A3" w:rsidRDefault="00A474A3" w:rsidP="00A474A3">
            <w:pPr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Kwieciński Z., Śliwerski B., (red.) Pedagogika tom 1-2, PWN, Warszawa 2003.</w:t>
            </w:r>
          </w:p>
          <w:p w:rsidR="00403A1C" w:rsidRPr="0020246D" w:rsidRDefault="00A474A3" w:rsidP="00A474A3">
            <w:pPr>
              <w:pStyle w:val="Default"/>
              <w:numPr>
                <w:ilvl w:val="0"/>
                <w:numId w:val="6"/>
              </w:numPr>
            </w:pPr>
            <w:proofErr w:type="spellStart"/>
            <w:r w:rsidRPr="0099492E">
              <w:t>Kubinowski</w:t>
            </w:r>
            <w:proofErr w:type="spellEnd"/>
            <w:r w:rsidRPr="0099492E">
              <w:t xml:space="preserve"> D., (red.): </w:t>
            </w:r>
            <w:r w:rsidRPr="0099492E">
              <w:rPr>
                <w:i/>
                <w:iCs/>
              </w:rPr>
              <w:t>Kultura współczesna a wychowanie człowieka</w:t>
            </w:r>
            <w:r w:rsidRPr="0099492E">
              <w:t xml:space="preserve">, Lublin 2006. </w:t>
            </w:r>
          </w:p>
          <w:p w:rsidR="00914F35" w:rsidRPr="00A474A3" w:rsidRDefault="00E2332A" w:rsidP="00102E3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Śliwerski B., Współczesne teorie i nurty wychowania, Kraków 2005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Dziekoński S., </w:t>
            </w:r>
            <w:r w:rsidRPr="00403A1C">
              <w:rPr>
                <w:i/>
                <w:iCs/>
                <w:sz w:val="24"/>
                <w:szCs w:val="24"/>
              </w:rPr>
              <w:t>Wychowanie w nauczaniu Kościoła</w:t>
            </w:r>
            <w:r w:rsidRPr="00403A1C">
              <w:rPr>
                <w:sz w:val="24"/>
                <w:szCs w:val="24"/>
              </w:rPr>
              <w:t>, Warszawa 2000.</w:t>
            </w:r>
          </w:p>
          <w:p w:rsidR="00403A1C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Gajda J., </w:t>
            </w:r>
            <w:r w:rsidRPr="00403A1C">
              <w:rPr>
                <w:i/>
                <w:iCs/>
                <w:sz w:val="24"/>
                <w:szCs w:val="24"/>
              </w:rPr>
              <w:t>Pedagogika kultury w zarysie</w:t>
            </w:r>
            <w:r w:rsidRPr="00403A1C">
              <w:rPr>
                <w:sz w:val="24"/>
                <w:szCs w:val="24"/>
              </w:rPr>
              <w:t>, Kraków 2006.</w:t>
            </w:r>
          </w:p>
          <w:p w:rsidR="00403A1C" w:rsidRPr="00403A1C" w:rsidRDefault="00403A1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sz w:val="24"/>
                <w:szCs w:val="24"/>
              </w:rPr>
              <w:t>Hessen</w:t>
            </w:r>
            <w:proofErr w:type="spellEnd"/>
            <w:r w:rsidRPr="00403A1C">
              <w:rPr>
                <w:sz w:val="24"/>
                <w:szCs w:val="24"/>
              </w:rPr>
              <w:t xml:space="preserve"> S., </w:t>
            </w:r>
            <w:r w:rsidRPr="00403A1C">
              <w:rPr>
                <w:i/>
                <w:iCs/>
                <w:sz w:val="24"/>
                <w:szCs w:val="24"/>
              </w:rPr>
              <w:t xml:space="preserve">Karność, wolność, osobowość. Cel wychowania moralnego. Podstawy Pedagogiki, </w:t>
            </w:r>
            <w:r w:rsidRPr="00403A1C">
              <w:rPr>
                <w:sz w:val="24"/>
                <w:szCs w:val="24"/>
              </w:rPr>
              <w:t xml:space="preserve">Warszawa 1997. </w:t>
            </w:r>
          </w:p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403A1C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403A1C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403A1C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403A1C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Jankowski D., </w:t>
            </w:r>
            <w:r w:rsidRPr="00403A1C">
              <w:rPr>
                <w:i/>
                <w:iCs/>
                <w:sz w:val="24"/>
                <w:szCs w:val="24"/>
              </w:rPr>
              <w:t xml:space="preserve">Pedagogika kultury: studia i koncepcja. </w:t>
            </w:r>
            <w:r w:rsidRPr="00403A1C">
              <w:rPr>
                <w:sz w:val="24"/>
                <w:szCs w:val="24"/>
              </w:rPr>
              <w:t>Kraków 2006.</w:t>
            </w:r>
          </w:p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Kujawiński J., </w:t>
            </w:r>
            <w:r w:rsidRPr="00403A1C">
              <w:rPr>
                <w:i/>
                <w:iCs/>
                <w:sz w:val="24"/>
                <w:szCs w:val="24"/>
              </w:rPr>
              <w:t>Ewolucja szkoły i jej współczesna wizja</w:t>
            </w:r>
            <w:r w:rsidRPr="00403A1C">
              <w:rPr>
                <w:sz w:val="24"/>
                <w:szCs w:val="24"/>
              </w:rPr>
              <w:t xml:space="preserve">, Poznań 2010. </w:t>
            </w:r>
          </w:p>
          <w:p w:rsidR="00403A1C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sz w:val="24"/>
                <w:szCs w:val="24"/>
              </w:rPr>
              <w:t>Linton</w:t>
            </w:r>
            <w:proofErr w:type="spellEnd"/>
            <w:r w:rsidRPr="00403A1C">
              <w:rPr>
                <w:sz w:val="24"/>
                <w:szCs w:val="24"/>
              </w:rPr>
              <w:t xml:space="preserve"> R., </w:t>
            </w:r>
            <w:r w:rsidRPr="00403A1C">
              <w:rPr>
                <w:i/>
                <w:iCs/>
                <w:sz w:val="24"/>
                <w:szCs w:val="24"/>
              </w:rPr>
              <w:t>Kulturowe podstawy osobowości</w:t>
            </w:r>
            <w:r w:rsidRPr="00403A1C">
              <w:rPr>
                <w:sz w:val="24"/>
                <w:szCs w:val="24"/>
              </w:rPr>
              <w:t xml:space="preserve">. Warszawa 2000. </w:t>
            </w:r>
          </w:p>
          <w:p w:rsidR="00403A1C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403A1C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</w:t>
            </w:r>
            <w:r w:rsidR="00403A1C" w:rsidRPr="00403A1C">
              <w:rPr>
                <w:rFonts w:eastAsia="Calibri"/>
                <w:color w:val="000000"/>
                <w:sz w:val="24"/>
                <w:szCs w:val="24"/>
              </w:rPr>
              <w:t xml:space="preserve"> Warszawa 2000</w:t>
            </w:r>
            <w:r w:rsidR="00403A1C" w:rsidRPr="00403A1C">
              <w:rPr>
                <w:sz w:val="24"/>
                <w:szCs w:val="24"/>
              </w:rPr>
              <w:t xml:space="preserve"> </w:t>
            </w:r>
          </w:p>
          <w:p w:rsidR="00403A1C" w:rsidRPr="00403A1C" w:rsidRDefault="00403A1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Olbrycht K., Prawda, dobro i piękno w wychowaniu człowieka jako osoby. Katowice 2000. </w:t>
            </w:r>
          </w:p>
          <w:p w:rsidR="00403A1C" w:rsidRPr="00403A1C" w:rsidRDefault="00403A1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rFonts w:eastAsia="Calibri"/>
                <w:color w:val="000000"/>
                <w:sz w:val="24"/>
                <w:szCs w:val="24"/>
              </w:rPr>
              <w:t>Palka S</w:t>
            </w:r>
            <w:r w:rsidRPr="00403A1C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403A1C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  <w:p w:rsidR="00914F35" w:rsidRPr="00A474A3" w:rsidRDefault="00EF7BD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Szkudlarek T., Bogusław Śliw</w:t>
            </w:r>
            <w:r w:rsidR="00403A1C" w:rsidRPr="00403A1C">
              <w:rPr>
                <w:sz w:val="24"/>
                <w:szCs w:val="24"/>
              </w:rPr>
              <w:t xml:space="preserve">erski, </w:t>
            </w:r>
            <w:r w:rsidR="00403A1C" w:rsidRPr="00403A1C">
              <w:rPr>
                <w:i/>
                <w:iCs/>
                <w:sz w:val="24"/>
                <w:szCs w:val="24"/>
              </w:rPr>
              <w:t>Wyzwania pedagogiki krytycznej i antypedagogiki</w:t>
            </w:r>
            <w:r w:rsidR="00403A1C" w:rsidRPr="00403A1C">
              <w:rPr>
                <w:sz w:val="24"/>
                <w:szCs w:val="24"/>
              </w:rPr>
              <w:t xml:space="preserve">, Kraków 1993. </w:t>
            </w:r>
          </w:p>
          <w:p w:rsidR="00A474A3" w:rsidRDefault="00A474A3" w:rsidP="00A474A3">
            <w:pPr>
              <w:numPr>
                <w:ilvl w:val="0"/>
                <w:numId w:val="4"/>
              </w:numPr>
              <w:rPr>
                <w:rFonts w:eastAsia="Calibri"/>
                <w:sz w:val="24"/>
                <w:szCs w:val="24"/>
              </w:rPr>
            </w:pPr>
            <w:r w:rsidRPr="0020246D">
              <w:rPr>
                <w:rFonts w:eastAsia="Calibri"/>
                <w:sz w:val="24"/>
                <w:szCs w:val="24"/>
              </w:rPr>
              <w:t>Śl</w:t>
            </w:r>
            <w:r>
              <w:rPr>
                <w:rFonts w:eastAsia="Calibri"/>
                <w:sz w:val="24"/>
                <w:szCs w:val="24"/>
              </w:rPr>
              <w:t>iwerski B. (red.): Pedagogika og</w:t>
            </w:r>
            <w:r w:rsidRPr="0020246D">
              <w:rPr>
                <w:rFonts w:eastAsia="Calibri"/>
                <w:sz w:val="24"/>
                <w:szCs w:val="24"/>
              </w:rPr>
              <w:t>ólna, Kraków 2012.</w:t>
            </w:r>
          </w:p>
          <w:p w:rsidR="00A474A3" w:rsidRPr="004C0A8B" w:rsidRDefault="00A474A3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A474A3">
              <w:rPr>
                <w:sz w:val="24"/>
                <w:szCs w:val="24"/>
              </w:rPr>
              <w:t xml:space="preserve">Wojnar I., </w:t>
            </w:r>
            <w:r w:rsidRPr="00A474A3">
              <w:rPr>
                <w:i/>
                <w:iCs/>
                <w:sz w:val="24"/>
                <w:szCs w:val="24"/>
              </w:rPr>
              <w:t>Humanistyczne intencje edukacji</w:t>
            </w:r>
            <w:r w:rsidRPr="00A474A3">
              <w:rPr>
                <w:sz w:val="24"/>
                <w:szCs w:val="24"/>
              </w:rPr>
              <w:t xml:space="preserve">. Warszawa 2000. </w:t>
            </w:r>
          </w:p>
          <w:p w:rsidR="00EF7BDC" w:rsidRPr="00844EF9" w:rsidRDefault="00DF467D" w:rsidP="00EF7BDC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F467D">
              <w:rPr>
                <w:sz w:val="24"/>
                <w:szCs w:val="24"/>
              </w:rPr>
              <w:t xml:space="preserve">Żylińska M., </w:t>
            </w:r>
            <w:proofErr w:type="spellStart"/>
            <w:r w:rsidRPr="00DF467D">
              <w:rPr>
                <w:sz w:val="24"/>
                <w:szCs w:val="24"/>
              </w:rPr>
              <w:t>Neurodydaktyka</w:t>
            </w:r>
            <w:proofErr w:type="spellEnd"/>
            <w:r>
              <w:rPr>
                <w:sz w:val="24"/>
                <w:szCs w:val="24"/>
              </w:rPr>
              <w:t>. Nauczanie i uczenie się przyjazne mózgowi,</w:t>
            </w:r>
            <w:r w:rsidRPr="00DF467D">
              <w:rPr>
                <w:sz w:val="24"/>
                <w:szCs w:val="24"/>
              </w:rPr>
              <w:t xml:space="preserve"> Toruń 2013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31645" w:rsidRP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wykład (problemowy,</w:t>
            </w:r>
            <w:r w:rsidRPr="00C31645">
              <w:rPr>
                <w:rFonts w:eastAsia="Calibri"/>
                <w:sz w:val="24"/>
                <w:szCs w:val="24"/>
                <w:lang w:eastAsia="en-US"/>
              </w:rPr>
              <w:t xml:space="preserve"> konwersatoryjny z prezentacją multimedialną</w:t>
            </w:r>
          </w:p>
          <w:p w:rsidR="00C31645" w:rsidRPr="00F86FC4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cs="Arial"/>
                <w:sz w:val="24"/>
                <w:szCs w:val="24"/>
              </w:rPr>
              <w:t>metoda ćwiczeniowa</w:t>
            </w:r>
            <w:r w:rsidRPr="00F86FC4">
              <w:rPr>
                <w:rFonts w:cs="Arial"/>
                <w:sz w:val="24"/>
                <w:szCs w:val="24"/>
              </w:rPr>
              <w:t xml:space="preserve"> - </w:t>
            </w:r>
            <w:r>
              <w:rPr>
                <w:rFonts w:cs="Arial"/>
                <w:sz w:val="24"/>
                <w:szCs w:val="24"/>
              </w:rPr>
              <w:t>analiza materiałów źródłowych</w:t>
            </w:r>
            <w:r w:rsidRPr="00F86FC4">
              <w:rPr>
                <w:rFonts w:cs="Arial"/>
                <w:sz w:val="24"/>
                <w:szCs w:val="24"/>
              </w:rPr>
              <w:t>/filmu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metoda sytuacyjna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metoda biograficzna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burza mózgów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dyskusja (okrągłego stołu i seminaryjna)</w:t>
            </w:r>
          </w:p>
          <w:p w:rsidR="00EF7BDC" w:rsidRPr="00EF7BDC" w:rsidRDefault="00C31645" w:rsidP="00EF7BDC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techniki dramy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844EF9" w:rsidRDefault="00D62D5D" w:rsidP="00844EF9">
            <w:pPr>
              <w:rPr>
                <w:sz w:val="22"/>
                <w:szCs w:val="22"/>
              </w:rPr>
            </w:pPr>
            <w:r w:rsidRPr="00844EF9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844EF9">
              <w:rPr>
                <w:sz w:val="22"/>
                <w:szCs w:val="22"/>
              </w:rPr>
              <w:t>uczenia się</w:t>
            </w:r>
            <w:r w:rsidR="00D62D5D" w:rsidRPr="00844EF9">
              <w:rPr>
                <w:sz w:val="22"/>
                <w:szCs w:val="22"/>
              </w:rPr>
              <w:t>/grupy efektów</w:t>
            </w:r>
            <w:r w:rsidR="00D62D5D" w:rsidRPr="00844EF9">
              <w:rPr>
                <w:sz w:val="22"/>
                <w:szCs w:val="22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EF7BDC" w:rsidRDefault="00E21BC4" w:rsidP="00102E38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lastRenderedPageBreak/>
              <w:t>Ćwiczenia praktyczne i projekt grupowy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CD4C61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03;</w:t>
            </w:r>
            <w:r w:rsidR="001752EC">
              <w:rPr>
                <w:sz w:val="22"/>
                <w:szCs w:val="22"/>
              </w:rPr>
              <w:t xml:space="preserve"> 04; 05; 06; 07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EF7BDC" w:rsidRDefault="00E21BC4" w:rsidP="00102E38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>Aktywny udział</w:t>
            </w:r>
            <w:r>
              <w:rPr>
                <w:sz w:val="24"/>
                <w:szCs w:val="24"/>
              </w:rPr>
              <w:t xml:space="preserve"> w zajęciach (frekwencja; dyskusja; autoprezentacja)</w:t>
            </w:r>
          </w:p>
        </w:tc>
        <w:tc>
          <w:tcPr>
            <w:tcW w:w="1800" w:type="dxa"/>
            <w:gridSpan w:val="3"/>
          </w:tcPr>
          <w:p w:rsidR="00D62D5D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03; 04; 06; 07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EF7BDC" w:rsidRDefault="00E21BC4" w:rsidP="00102E38">
            <w:pPr>
              <w:rPr>
                <w:sz w:val="24"/>
                <w:szCs w:val="24"/>
              </w:rPr>
            </w:pPr>
            <w:r w:rsidRPr="00AC730A">
              <w:rPr>
                <w:rFonts w:eastAsia="Calibri"/>
                <w:sz w:val="24"/>
                <w:szCs w:val="24"/>
              </w:rPr>
              <w:t>Ewaluacja pracy własnej studenta</w:t>
            </w:r>
          </w:p>
        </w:tc>
        <w:tc>
          <w:tcPr>
            <w:tcW w:w="1800" w:type="dxa"/>
            <w:gridSpan w:val="3"/>
          </w:tcPr>
          <w:p w:rsidR="00D62D5D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04; 05; 06; </w:t>
            </w:r>
          </w:p>
        </w:tc>
      </w:tr>
      <w:tr w:rsidR="00E21BC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21BC4" w:rsidRDefault="00E21BC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multimedialna/esej</w:t>
            </w:r>
          </w:p>
        </w:tc>
        <w:tc>
          <w:tcPr>
            <w:tcW w:w="1800" w:type="dxa"/>
            <w:gridSpan w:val="3"/>
          </w:tcPr>
          <w:p w:rsidR="00E21BC4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 05; 07</w:t>
            </w:r>
          </w:p>
        </w:tc>
      </w:tr>
      <w:tr w:rsidR="00FD57C1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D4C61" w:rsidRDefault="00FD57C1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mieszany: z pytaniami otwartymi i zamkniętymi</w:t>
            </w:r>
            <w:r w:rsidR="00E9045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FD57C1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01; 02; 03; 04; 05; 06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FD57C1" w:rsidRDefault="00677D9F" w:rsidP="00FD57C1">
            <w:pPr>
              <w:numPr>
                <w:ilvl w:val="0"/>
                <w:numId w:val="13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07521">
              <w:rPr>
                <w:rFonts w:eastAsia="Calibri"/>
                <w:sz w:val="24"/>
                <w:szCs w:val="24"/>
                <w:u w:val="single"/>
                <w:lang w:eastAsia="en-US"/>
              </w:rPr>
              <w:t>Zaliczenie ćwiczeń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 ocena wypadkowa </w:t>
            </w:r>
            <w:r w:rsidR="00FD57C1" w:rsidRPr="00AC730A">
              <w:rPr>
                <w:rFonts w:eastAsia="Calibri"/>
                <w:sz w:val="24"/>
                <w:szCs w:val="24"/>
                <w:lang w:eastAsia="en-US"/>
              </w:rPr>
              <w:t>na podstawie ocen cząstkowych, otrzymywanych w trakcie semestru za</w:t>
            </w:r>
            <w:r w:rsidR="00FD57C1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FD57C1" w:rsidRPr="00AC730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D57C1" w:rsidRDefault="00677D9F" w:rsidP="00FD57C1">
            <w:pPr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aktywność w toku zajęć</w:t>
            </w:r>
            <w:r w:rsidR="00E90454">
              <w:rPr>
                <w:rFonts w:eastAsia="Calibri"/>
                <w:sz w:val="24"/>
                <w:szCs w:val="24"/>
                <w:lang w:eastAsia="en-US"/>
              </w:rPr>
              <w:t xml:space="preserve"> – 10%</w:t>
            </w:r>
          </w:p>
          <w:p w:rsidR="00FD57C1" w:rsidRDefault="00FD57C1" w:rsidP="00FD57C1">
            <w:pPr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projekt grupowy</w:t>
            </w:r>
            <w:r w:rsidR="00E90454">
              <w:rPr>
                <w:rFonts w:eastAsia="Calibri"/>
                <w:sz w:val="24"/>
                <w:szCs w:val="24"/>
                <w:lang w:eastAsia="en-US"/>
              </w:rPr>
              <w:t xml:space="preserve"> – 20%</w:t>
            </w:r>
          </w:p>
          <w:p w:rsidR="00217BEC" w:rsidRPr="00FD57C1" w:rsidRDefault="00677D9F" w:rsidP="00217BEC">
            <w:pPr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prezentację multimedialną</w:t>
            </w:r>
            <w:r w:rsidR="00FE472A">
              <w:rPr>
                <w:rFonts w:eastAsia="Calibri"/>
                <w:sz w:val="24"/>
                <w:szCs w:val="24"/>
                <w:lang w:eastAsia="en-US"/>
              </w:rPr>
              <w:t>/esej</w:t>
            </w:r>
            <w:r w:rsidR="00FD57C1">
              <w:rPr>
                <w:rFonts w:eastAsia="Calibri"/>
                <w:sz w:val="24"/>
                <w:szCs w:val="24"/>
                <w:lang w:eastAsia="en-US"/>
              </w:rPr>
              <w:t xml:space="preserve"> na wybrany temat</w:t>
            </w:r>
            <w:r w:rsidR="00E90454">
              <w:rPr>
                <w:rFonts w:eastAsia="Calibri"/>
                <w:sz w:val="24"/>
                <w:szCs w:val="24"/>
                <w:lang w:eastAsia="en-US"/>
              </w:rPr>
              <w:t xml:space="preserve"> - 20%</w:t>
            </w:r>
          </w:p>
          <w:p w:rsidR="009335FF" w:rsidRDefault="009335FF" w:rsidP="00FD57C1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07521">
              <w:rPr>
                <w:sz w:val="24"/>
                <w:szCs w:val="24"/>
                <w:u w:val="single"/>
              </w:rPr>
              <w:t>Egzamin pisemny</w:t>
            </w:r>
            <w:r>
              <w:rPr>
                <w:sz w:val="24"/>
                <w:szCs w:val="24"/>
              </w:rPr>
              <w:t xml:space="preserve"> – test </w:t>
            </w:r>
            <w:r w:rsidR="00CD4C61">
              <w:rPr>
                <w:sz w:val="24"/>
                <w:szCs w:val="24"/>
              </w:rPr>
              <w:t xml:space="preserve">mieszany </w:t>
            </w:r>
            <w:r>
              <w:rPr>
                <w:sz w:val="24"/>
                <w:szCs w:val="24"/>
              </w:rPr>
              <w:t>z pytaniami otwartymi</w:t>
            </w:r>
            <w:r w:rsidR="00FD57C1">
              <w:rPr>
                <w:sz w:val="24"/>
                <w:szCs w:val="24"/>
              </w:rPr>
              <w:t xml:space="preserve"> </w:t>
            </w:r>
            <w:r w:rsidR="00CD4C61">
              <w:rPr>
                <w:sz w:val="24"/>
                <w:szCs w:val="24"/>
              </w:rPr>
              <w:t xml:space="preserve">i zamkniętymi </w:t>
            </w:r>
            <w:r w:rsidR="00FD57C1">
              <w:rPr>
                <w:sz w:val="24"/>
                <w:szCs w:val="24"/>
              </w:rPr>
              <w:t>(z zakresu problematyki wykładów)</w:t>
            </w:r>
            <w:r w:rsidR="00E90454">
              <w:rPr>
                <w:sz w:val="24"/>
                <w:szCs w:val="24"/>
              </w:rPr>
              <w:t xml:space="preserve"> - 50%</w:t>
            </w:r>
          </w:p>
          <w:p w:rsidR="00812071" w:rsidRDefault="00FD57C1" w:rsidP="00812071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Ocenę końcową</w:t>
            </w:r>
            <w:r w:rsidR="009335FF">
              <w:rPr>
                <w:sz w:val="24"/>
                <w:szCs w:val="24"/>
              </w:rPr>
              <w:t xml:space="preserve"> będzie </w:t>
            </w:r>
            <w:r>
              <w:rPr>
                <w:sz w:val="24"/>
                <w:szCs w:val="24"/>
              </w:rPr>
              <w:t>stanowiła wypadkowa oceny z zaliczenia ćwiczeń oraz egzaminu pisemnego.</w:t>
            </w:r>
          </w:p>
          <w:p w:rsidR="00914F35" w:rsidRPr="00EF7BDC" w:rsidRDefault="00812071" w:rsidP="00217BE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12071">
              <w:rPr>
                <w:rFonts w:eastAsia="Calibri"/>
                <w:sz w:val="24"/>
                <w:szCs w:val="24"/>
                <w:lang w:eastAsia="en-US"/>
              </w:rPr>
              <w:t>Szczegółowe</w:t>
            </w:r>
            <w:r w:rsidRPr="00812071">
              <w:rPr>
                <w:rFonts w:eastAsia="Calibri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812071">
              <w:rPr>
                <w:rFonts w:eastAsia="Calibri"/>
                <w:sz w:val="24"/>
                <w:szCs w:val="24"/>
                <w:lang w:eastAsia="en-US"/>
              </w:rPr>
              <w:t xml:space="preserve">zasady oceniania zostaną omówione na pierwszych zajęciach. 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FF06C8" w:rsidRDefault="00FF06C8" w:rsidP="00102E38">
            <w:pPr>
              <w:jc w:val="center"/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FF06C8" w:rsidRDefault="00844E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FF06C8" w:rsidRDefault="00844EF9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C6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D62D5D" w:rsidRPr="00FF06C8" w:rsidRDefault="00844E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FF06C8" w:rsidRDefault="00FF06C8" w:rsidP="00102E38">
            <w:pPr>
              <w:jc w:val="center"/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FF06C8" w:rsidRDefault="00844EF9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06C8" w:rsidRPr="00FF06C8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FF06C8" w:rsidRDefault="00844E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FF06C8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4EF9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742916" w:rsidRDefault="00844EF9" w:rsidP="00844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742916" w:rsidRDefault="00844EF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4EF9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305CA9" w:rsidRPr="00742916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4EF9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742916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D4C6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5"/>
          </w:tcPr>
          <w:p w:rsidR="00D62D5D" w:rsidRPr="00742916" w:rsidRDefault="00844EF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EF7BDC" w:rsidP="001670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EF7B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16700C" w:rsidP="001670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844E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EF7BD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844EF9"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C0739"/>
    <w:multiLevelType w:val="hybridMultilevel"/>
    <w:tmpl w:val="80BAE37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90017"/>
    <w:multiLevelType w:val="hybridMultilevel"/>
    <w:tmpl w:val="4BD49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9B0E3B"/>
    <w:multiLevelType w:val="hybridMultilevel"/>
    <w:tmpl w:val="DB5E3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56DAF"/>
    <w:multiLevelType w:val="hybridMultilevel"/>
    <w:tmpl w:val="2928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63C04"/>
    <w:multiLevelType w:val="hybridMultilevel"/>
    <w:tmpl w:val="B7CEC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02372"/>
    <w:multiLevelType w:val="hybridMultilevel"/>
    <w:tmpl w:val="62828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C3F10"/>
    <w:multiLevelType w:val="hybridMultilevel"/>
    <w:tmpl w:val="7AA819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5034EF"/>
    <w:multiLevelType w:val="hybridMultilevel"/>
    <w:tmpl w:val="077EEF92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92646E"/>
    <w:multiLevelType w:val="hybridMultilevel"/>
    <w:tmpl w:val="48DC7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1732EB"/>
    <w:multiLevelType w:val="hybridMultilevel"/>
    <w:tmpl w:val="293E947E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65E67"/>
    <w:multiLevelType w:val="hybridMultilevel"/>
    <w:tmpl w:val="9C9480C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A4063E"/>
    <w:multiLevelType w:val="hybridMultilevel"/>
    <w:tmpl w:val="3E3A808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0"/>
  </w:num>
  <w:num w:numId="5">
    <w:abstractNumId w:val="4"/>
  </w:num>
  <w:num w:numId="6">
    <w:abstractNumId w:val="1"/>
  </w:num>
  <w:num w:numId="7">
    <w:abstractNumId w:val="2"/>
  </w:num>
  <w:num w:numId="8">
    <w:abstractNumId w:val="13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B2EEC"/>
    <w:rsid w:val="000D2E2A"/>
    <w:rsid w:val="000E1BD2"/>
    <w:rsid w:val="00102E38"/>
    <w:rsid w:val="00110B0A"/>
    <w:rsid w:val="0012055E"/>
    <w:rsid w:val="00127312"/>
    <w:rsid w:val="001622AA"/>
    <w:rsid w:val="0016700C"/>
    <w:rsid w:val="001752EC"/>
    <w:rsid w:val="001B56B2"/>
    <w:rsid w:val="001F3AB5"/>
    <w:rsid w:val="001F6C2F"/>
    <w:rsid w:val="00207521"/>
    <w:rsid w:val="00217BEC"/>
    <w:rsid w:val="002402D7"/>
    <w:rsid w:val="00256CC8"/>
    <w:rsid w:val="00292893"/>
    <w:rsid w:val="002A0977"/>
    <w:rsid w:val="002D4AD6"/>
    <w:rsid w:val="00305CA9"/>
    <w:rsid w:val="0033478C"/>
    <w:rsid w:val="00340831"/>
    <w:rsid w:val="003972BA"/>
    <w:rsid w:val="003A343C"/>
    <w:rsid w:val="003E4889"/>
    <w:rsid w:val="00403A1C"/>
    <w:rsid w:val="00406CC7"/>
    <w:rsid w:val="00423260"/>
    <w:rsid w:val="00461E8D"/>
    <w:rsid w:val="00491DB5"/>
    <w:rsid w:val="004A78BB"/>
    <w:rsid w:val="004B4A7C"/>
    <w:rsid w:val="004C0A8B"/>
    <w:rsid w:val="004E6163"/>
    <w:rsid w:val="004E6648"/>
    <w:rsid w:val="00504F10"/>
    <w:rsid w:val="00534D91"/>
    <w:rsid w:val="0053578C"/>
    <w:rsid w:val="005A6F01"/>
    <w:rsid w:val="005A785C"/>
    <w:rsid w:val="005F3CD3"/>
    <w:rsid w:val="006127A7"/>
    <w:rsid w:val="00633B7F"/>
    <w:rsid w:val="00642FC4"/>
    <w:rsid w:val="006750B6"/>
    <w:rsid w:val="00677D9F"/>
    <w:rsid w:val="006C7DB2"/>
    <w:rsid w:val="006D3E51"/>
    <w:rsid w:val="007128C0"/>
    <w:rsid w:val="00733DC1"/>
    <w:rsid w:val="00785125"/>
    <w:rsid w:val="007A72DE"/>
    <w:rsid w:val="007C3A0E"/>
    <w:rsid w:val="007C78B0"/>
    <w:rsid w:val="007F5341"/>
    <w:rsid w:val="00812071"/>
    <w:rsid w:val="00844EF9"/>
    <w:rsid w:val="008752E5"/>
    <w:rsid w:val="00900650"/>
    <w:rsid w:val="00912FFC"/>
    <w:rsid w:val="00914F35"/>
    <w:rsid w:val="0091600F"/>
    <w:rsid w:val="0092458B"/>
    <w:rsid w:val="00926757"/>
    <w:rsid w:val="00927916"/>
    <w:rsid w:val="009335FF"/>
    <w:rsid w:val="0094566C"/>
    <w:rsid w:val="00953914"/>
    <w:rsid w:val="009934DF"/>
    <w:rsid w:val="00993744"/>
    <w:rsid w:val="009B18EF"/>
    <w:rsid w:val="009B1E54"/>
    <w:rsid w:val="009D1301"/>
    <w:rsid w:val="00A42282"/>
    <w:rsid w:val="00A474A3"/>
    <w:rsid w:val="00A7434C"/>
    <w:rsid w:val="00A76694"/>
    <w:rsid w:val="00A82DF8"/>
    <w:rsid w:val="00AC30CF"/>
    <w:rsid w:val="00AD013F"/>
    <w:rsid w:val="00AE5499"/>
    <w:rsid w:val="00AF1A61"/>
    <w:rsid w:val="00B33CFD"/>
    <w:rsid w:val="00B346B8"/>
    <w:rsid w:val="00B71CD7"/>
    <w:rsid w:val="00BF09B6"/>
    <w:rsid w:val="00C22173"/>
    <w:rsid w:val="00C31645"/>
    <w:rsid w:val="00C42E3D"/>
    <w:rsid w:val="00C66B9D"/>
    <w:rsid w:val="00C7503B"/>
    <w:rsid w:val="00C94F3E"/>
    <w:rsid w:val="00CA7366"/>
    <w:rsid w:val="00CD4C61"/>
    <w:rsid w:val="00CE1584"/>
    <w:rsid w:val="00CF3D2D"/>
    <w:rsid w:val="00D31BF6"/>
    <w:rsid w:val="00D56384"/>
    <w:rsid w:val="00D62D5D"/>
    <w:rsid w:val="00D638B1"/>
    <w:rsid w:val="00D828D1"/>
    <w:rsid w:val="00DA552D"/>
    <w:rsid w:val="00DB1B65"/>
    <w:rsid w:val="00DF10E4"/>
    <w:rsid w:val="00DF467D"/>
    <w:rsid w:val="00E21BC4"/>
    <w:rsid w:val="00E2332A"/>
    <w:rsid w:val="00E40D52"/>
    <w:rsid w:val="00E65A1F"/>
    <w:rsid w:val="00E77B0E"/>
    <w:rsid w:val="00E90454"/>
    <w:rsid w:val="00EA2BC5"/>
    <w:rsid w:val="00EE58DE"/>
    <w:rsid w:val="00EE706C"/>
    <w:rsid w:val="00EF5E44"/>
    <w:rsid w:val="00EF7BDC"/>
    <w:rsid w:val="00F3074D"/>
    <w:rsid w:val="00F357A7"/>
    <w:rsid w:val="00F85E55"/>
    <w:rsid w:val="00F9798A"/>
    <w:rsid w:val="00FD57C1"/>
    <w:rsid w:val="00FE472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02918"/>
  <w15:docId w15:val="{BC8A8DDD-0A70-4013-9E1A-A14BFAF6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styleId="Uwydatnienie">
    <w:name w:val="Emphasis"/>
    <w:qFormat/>
    <w:rsid w:val="00E2332A"/>
    <w:rPr>
      <w:i/>
      <w:iCs/>
    </w:rPr>
  </w:style>
  <w:style w:type="paragraph" w:customStyle="1" w:styleId="Default">
    <w:name w:val="Default"/>
    <w:rsid w:val="00E233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D1BF2-E03B-4305-9421-EC8F7DBDC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1165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2020-01-17T21:25:00Z</dcterms:created>
  <dcterms:modified xsi:type="dcterms:W3CDTF">2021-08-24T11:33:00Z</dcterms:modified>
</cp:coreProperties>
</file>